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71" w:rsidRDefault="00682971" w:rsidP="0068297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53DE6">
        <w:rPr>
          <w:rFonts w:ascii="ＭＳ 明朝" w:eastAsia="ＭＳ 明朝" w:hAnsi="ＭＳ 明朝" w:hint="eastAsia"/>
        </w:rPr>
        <w:t>様式</w:t>
      </w:r>
      <w:r w:rsidR="00F96681">
        <w:rPr>
          <w:rFonts w:ascii="ＭＳ 明朝" w:eastAsia="ＭＳ 明朝" w:hAnsi="ＭＳ 明朝" w:hint="eastAsia"/>
        </w:rPr>
        <w:t>2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7A7A86" w:rsidRPr="008747C0" w:rsidRDefault="002210E1" w:rsidP="008747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95D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8747C0" w:rsidRPr="008747C0">
        <w:rPr>
          <w:rFonts w:ascii="ＭＳ 明朝" w:eastAsia="ＭＳ 明朝" w:hAnsi="ＭＳ 明朝" w:hint="eastAsia"/>
        </w:rPr>
        <w:t xml:space="preserve">　　月　　日</w:t>
      </w:r>
    </w:p>
    <w:p w:rsidR="008747C0" w:rsidRPr="008747C0" w:rsidRDefault="004701E1" w:rsidP="008747C0">
      <w:pPr>
        <w:jc w:val="center"/>
        <w:rPr>
          <w:rFonts w:ascii="ＭＳ 明朝" w:eastAsia="ＭＳ 明朝" w:hAnsi="ＭＳ 明朝"/>
          <w:sz w:val="28"/>
          <w:szCs w:val="28"/>
        </w:rPr>
      </w:pPr>
      <w:r w:rsidRPr="00901B58">
        <w:rPr>
          <w:rFonts w:ascii="ＭＳ 明朝" w:eastAsia="ＭＳ 明朝" w:hAnsi="ＭＳ 明朝" w:hint="eastAsia"/>
          <w:spacing w:val="54"/>
          <w:w w:val="81"/>
          <w:kern w:val="0"/>
          <w:sz w:val="28"/>
          <w:szCs w:val="28"/>
          <w:fitText w:val="4545" w:id="1901854720"/>
        </w:rPr>
        <w:t>産業廃棄物の処分方法等届出</w:t>
      </w:r>
      <w:r w:rsidR="008747C0" w:rsidRPr="00901B58">
        <w:rPr>
          <w:rFonts w:ascii="ＭＳ 明朝" w:eastAsia="ＭＳ 明朝" w:hAnsi="ＭＳ 明朝" w:hint="eastAsia"/>
          <w:spacing w:val="-6"/>
          <w:w w:val="81"/>
          <w:kern w:val="0"/>
          <w:sz w:val="28"/>
          <w:szCs w:val="28"/>
          <w:fitText w:val="4545" w:id="1901854720"/>
        </w:rPr>
        <w:t>書</w:t>
      </w:r>
    </w:p>
    <w:p w:rsidR="008747C0" w:rsidRPr="004701E1" w:rsidRDefault="008747C0" w:rsidP="008747C0">
      <w:pPr>
        <w:rPr>
          <w:rFonts w:ascii="ＭＳ 明朝" w:eastAsia="ＭＳ 明朝" w:hAnsi="ＭＳ 明朝"/>
          <w:szCs w:val="21"/>
        </w:rPr>
      </w:pPr>
    </w:p>
    <w:p w:rsidR="00901B58" w:rsidRPr="00901B58" w:rsidRDefault="00901B58" w:rsidP="00901B58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　</w:t>
      </w:r>
      <w:r w:rsidRPr="00901B58">
        <w:rPr>
          <w:rFonts w:ascii="ＭＳ 明朝" w:eastAsia="ＭＳ 明朝" w:hAnsi="ＭＳ 明朝" w:hint="eastAsia"/>
        </w:rPr>
        <w:t>燕・弥彦総合事務組合</w:t>
      </w:r>
    </w:p>
    <w:p w:rsidR="00901B58" w:rsidRPr="00901B58" w:rsidRDefault="00901B58" w:rsidP="00901B58">
      <w:pPr>
        <w:ind w:firstLineChars="100" w:firstLine="193"/>
        <w:rPr>
          <w:rFonts w:ascii="ＭＳ 明朝" w:eastAsia="ＭＳ 明朝" w:hAnsi="ＭＳ 明朝"/>
        </w:rPr>
      </w:pPr>
      <w:r w:rsidRPr="00901B58">
        <w:rPr>
          <w:rFonts w:ascii="ＭＳ 明朝" w:eastAsia="ＭＳ 明朝" w:hAnsi="ＭＳ 明朝" w:hint="eastAsia"/>
        </w:rPr>
        <w:t xml:space="preserve">管理者　燕市長　鈴　木　</w:t>
      </w:r>
      <w:r>
        <w:rPr>
          <w:rFonts w:ascii="ＭＳ 明朝" w:eastAsia="ＭＳ 明朝" w:hAnsi="ＭＳ 明朝" w:hint="eastAsia"/>
        </w:rPr>
        <w:t xml:space="preserve">　</w:t>
      </w:r>
      <w:r w:rsidRPr="00901B58">
        <w:rPr>
          <w:rFonts w:ascii="ＭＳ 明朝" w:eastAsia="ＭＳ 明朝" w:hAnsi="ＭＳ 明朝" w:hint="eastAsia"/>
        </w:rPr>
        <w:t>力　様</w:t>
      </w:r>
    </w:p>
    <w:p w:rsidR="008747C0" w:rsidRPr="00901B58" w:rsidRDefault="008747C0" w:rsidP="008747C0">
      <w:pPr>
        <w:rPr>
          <w:rFonts w:ascii="ＭＳ 明朝" w:eastAsia="ＭＳ 明朝" w:hAnsi="ＭＳ 明朝"/>
          <w:szCs w:val="21"/>
        </w:rPr>
      </w:pPr>
    </w:p>
    <w:p w:rsidR="0065380F" w:rsidRDefault="0065380F" w:rsidP="008747C0">
      <w:pPr>
        <w:rPr>
          <w:rFonts w:ascii="ＭＳ 明朝" w:eastAsia="ＭＳ 明朝" w:hAnsi="ＭＳ 明朝"/>
          <w:szCs w:val="21"/>
        </w:rPr>
      </w:pPr>
    </w:p>
    <w:p w:rsidR="008747C0" w:rsidRDefault="008747C0" w:rsidP="00901B58">
      <w:pPr>
        <w:ind w:firstLineChars="2200" w:firstLine="424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所在地</w:t>
      </w:r>
    </w:p>
    <w:p w:rsidR="008747C0" w:rsidRDefault="008747C0" w:rsidP="00901B58">
      <w:pPr>
        <w:ind w:firstLineChars="2200" w:firstLine="424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商号又は名称</w:t>
      </w:r>
    </w:p>
    <w:p w:rsidR="008747C0" w:rsidRDefault="008747C0" w:rsidP="00901B58">
      <w:pPr>
        <w:wordWrap w:val="0"/>
        <w:ind w:right="385" w:firstLineChars="2100" w:firstLine="4053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代表者の氏名　　　　　　　　　　　　　　印</w:t>
      </w:r>
      <w:r w:rsidR="00901B58">
        <w:rPr>
          <w:rFonts w:ascii="ＭＳ 明朝" w:eastAsia="ＭＳ 明朝" w:hAnsi="ＭＳ 明朝" w:hint="eastAsia"/>
          <w:szCs w:val="21"/>
        </w:rPr>
        <w:t xml:space="preserve">　　</w:t>
      </w:r>
    </w:p>
    <w:p w:rsidR="00E065AD" w:rsidRDefault="00E065AD" w:rsidP="008747C0">
      <w:pPr>
        <w:jc w:val="right"/>
        <w:rPr>
          <w:rFonts w:ascii="ＭＳ 明朝" w:eastAsia="ＭＳ 明朝" w:hAnsi="ＭＳ 明朝"/>
          <w:szCs w:val="21"/>
        </w:rPr>
      </w:pPr>
    </w:p>
    <w:p w:rsidR="00E065AD" w:rsidRDefault="00E065AD" w:rsidP="00E065A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〔処分に関する事業範囲〕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065AD" w:rsidTr="00E065AD">
        <w:tc>
          <w:tcPr>
            <w:tcW w:w="2263" w:type="dxa"/>
          </w:tcPr>
          <w:p w:rsidR="00E065AD" w:rsidRDefault="00E065AD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許可都道府県・政令市</w:t>
            </w:r>
          </w:p>
        </w:tc>
        <w:tc>
          <w:tcPr>
            <w:tcW w:w="6797" w:type="dxa"/>
          </w:tcPr>
          <w:p w:rsidR="00E065AD" w:rsidRDefault="00E065AD" w:rsidP="00E065AD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E065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65AD" w:rsidTr="00E065AD">
        <w:tc>
          <w:tcPr>
            <w:tcW w:w="2263" w:type="dxa"/>
          </w:tcPr>
          <w:p w:rsidR="00E065AD" w:rsidRDefault="00E065AD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許可の有効期限</w:t>
            </w:r>
          </w:p>
        </w:tc>
        <w:tc>
          <w:tcPr>
            <w:tcW w:w="6797" w:type="dxa"/>
          </w:tcPr>
          <w:p w:rsidR="00E065AD" w:rsidRDefault="00E065AD" w:rsidP="00E065AD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E065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65AD" w:rsidTr="00E065AD">
        <w:tc>
          <w:tcPr>
            <w:tcW w:w="2263" w:type="dxa"/>
          </w:tcPr>
          <w:p w:rsidR="00E065AD" w:rsidRDefault="00E065AD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事業範囲</w:t>
            </w:r>
          </w:p>
        </w:tc>
        <w:tc>
          <w:tcPr>
            <w:tcW w:w="6797" w:type="dxa"/>
          </w:tcPr>
          <w:p w:rsidR="00E065AD" w:rsidRDefault="00E065AD" w:rsidP="00E065AD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E065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65AD" w:rsidTr="00E065AD">
        <w:tc>
          <w:tcPr>
            <w:tcW w:w="2263" w:type="dxa"/>
          </w:tcPr>
          <w:p w:rsidR="00E065AD" w:rsidRDefault="00E065AD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許可の条件</w:t>
            </w:r>
          </w:p>
        </w:tc>
        <w:tc>
          <w:tcPr>
            <w:tcW w:w="6797" w:type="dxa"/>
          </w:tcPr>
          <w:p w:rsidR="00E065AD" w:rsidRDefault="00E065AD" w:rsidP="00E065AD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E065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65AD" w:rsidTr="00E065AD">
        <w:tc>
          <w:tcPr>
            <w:tcW w:w="2263" w:type="dxa"/>
          </w:tcPr>
          <w:p w:rsidR="00E065AD" w:rsidRDefault="00E065AD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許可番号</w:t>
            </w:r>
          </w:p>
        </w:tc>
        <w:tc>
          <w:tcPr>
            <w:tcW w:w="6797" w:type="dxa"/>
          </w:tcPr>
          <w:p w:rsidR="00E065AD" w:rsidRDefault="00E065AD" w:rsidP="00E065AD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E065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B47D0" w:rsidRDefault="005B47D0" w:rsidP="00E065AD">
      <w:pPr>
        <w:rPr>
          <w:rFonts w:ascii="ＭＳ 明朝" w:eastAsia="ＭＳ 明朝" w:hAnsi="ＭＳ 明朝"/>
          <w:szCs w:val="21"/>
        </w:rPr>
      </w:pPr>
    </w:p>
    <w:p w:rsidR="00E065AD" w:rsidRDefault="00E065AD" w:rsidP="00E065A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〔処分の場所、方法及び処理能力〕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5"/>
      </w:tblGrid>
      <w:tr w:rsidR="00D32F7C" w:rsidTr="00D32F7C">
        <w:tc>
          <w:tcPr>
            <w:tcW w:w="2263" w:type="dxa"/>
          </w:tcPr>
          <w:p w:rsidR="00D32F7C" w:rsidRDefault="00D32F7C" w:rsidP="000035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処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3402" w:type="dxa"/>
          </w:tcPr>
          <w:p w:rsidR="00D32F7C" w:rsidRDefault="00D32F7C" w:rsidP="000035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間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処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理</w:t>
            </w:r>
          </w:p>
        </w:tc>
        <w:tc>
          <w:tcPr>
            <w:tcW w:w="3395" w:type="dxa"/>
          </w:tcPr>
          <w:p w:rsidR="00D32F7C" w:rsidRDefault="00D32F7C" w:rsidP="000035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最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終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処</w:t>
            </w:r>
            <w:r w:rsidR="000035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</w:tr>
      <w:tr w:rsidR="005B47D0" w:rsidTr="00901B58">
        <w:trPr>
          <w:trHeight w:val="674"/>
        </w:trPr>
        <w:tc>
          <w:tcPr>
            <w:tcW w:w="2263" w:type="dxa"/>
          </w:tcPr>
          <w:p w:rsidR="005B47D0" w:rsidRDefault="005B47D0" w:rsidP="00901B5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事業場の名称</w:t>
            </w:r>
          </w:p>
        </w:tc>
        <w:tc>
          <w:tcPr>
            <w:tcW w:w="3402" w:type="dxa"/>
          </w:tcPr>
          <w:p w:rsidR="00D32F7C" w:rsidRDefault="00D32F7C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901B58" w:rsidRDefault="00901B58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901B58" w:rsidRDefault="00901B58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5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901B58">
        <w:trPr>
          <w:trHeight w:val="319"/>
        </w:trPr>
        <w:tc>
          <w:tcPr>
            <w:tcW w:w="2263" w:type="dxa"/>
          </w:tcPr>
          <w:p w:rsidR="005B47D0" w:rsidRDefault="005B47D0" w:rsidP="00901B5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402" w:type="dxa"/>
          </w:tcPr>
          <w:p w:rsidR="00D32F7C" w:rsidRDefault="00D32F7C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901B58" w:rsidRDefault="00901B58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901B58" w:rsidRDefault="00901B58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5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D32F7C">
        <w:tc>
          <w:tcPr>
            <w:tcW w:w="2263" w:type="dxa"/>
          </w:tcPr>
          <w:p w:rsidR="005B47D0" w:rsidRDefault="005B47D0" w:rsidP="00901B5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処分の方法</w:t>
            </w:r>
          </w:p>
        </w:tc>
        <w:tc>
          <w:tcPr>
            <w:tcW w:w="3402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901B58" w:rsidRDefault="00901B58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D32F7C" w:rsidRDefault="00D32F7C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5" w:type="dxa"/>
          </w:tcPr>
          <w:p w:rsidR="005B47D0" w:rsidRDefault="005B47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E81632">
        <w:tc>
          <w:tcPr>
            <w:tcW w:w="2263" w:type="dxa"/>
            <w:shd w:val="clear" w:color="auto" w:fill="auto"/>
          </w:tcPr>
          <w:p w:rsidR="005B47D0" w:rsidRDefault="005B47D0" w:rsidP="00901B5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施設の処理能力</w:t>
            </w:r>
          </w:p>
        </w:tc>
        <w:tc>
          <w:tcPr>
            <w:tcW w:w="3402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901B58" w:rsidRDefault="00901B58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D32F7C" w:rsidRDefault="00D32F7C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5" w:type="dxa"/>
          </w:tcPr>
          <w:p w:rsidR="005B47D0" w:rsidRDefault="005B47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D32F7C">
        <w:tc>
          <w:tcPr>
            <w:tcW w:w="2263" w:type="dxa"/>
          </w:tcPr>
          <w:p w:rsidR="005B47D0" w:rsidRDefault="005B47D0" w:rsidP="00901B5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その他事項</w:t>
            </w:r>
          </w:p>
        </w:tc>
        <w:tc>
          <w:tcPr>
            <w:tcW w:w="3402" w:type="dxa"/>
          </w:tcPr>
          <w:p w:rsidR="005B47D0" w:rsidRDefault="005B47D0" w:rsidP="00E065AD">
            <w:pPr>
              <w:rPr>
                <w:rFonts w:ascii="ＭＳ 明朝" w:eastAsia="ＭＳ 明朝" w:hAnsi="ＭＳ 明朝"/>
                <w:szCs w:val="21"/>
              </w:rPr>
            </w:pPr>
          </w:p>
          <w:p w:rsidR="00901B58" w:rsidRDefault="00901B58" w:rsidP="00E065AD">
            <w:pPr>
              <w:rPr>
                <w:rFonts w:ascii="ＭＳ 明朝" w:eastAsia="ＭＳ 明朝" w:hAnsi="ＭＳ 明朝"/>
                <w:szCs w:val="21"/>
              </w:rPr>
            </w:pPr>
          </w:p>
          <w:p w:rsidR="00D32F7C" w:rsidRDefault="00D32F7C" w:rsidP="00E065A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5" w:type="dxa"/>
          </w:tcPr>
          <w:p w:rsidR="005B47D0" w:rsidRDefault="005B47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B47D0" w:rsidRDefault="005B47D0" w:rsidP="00E065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B47D0" w:rsidRDefault="00D32F7C" w:rsidP="00D32F7C">
      <w:pPr>
        <w:ind w:left="183" w:hangingChars="100" w:hanging="183"/>
        <w:rPr>
          <w:rFonts w:ascii="ＭＳ 明朝" w:eastAsia="ＭＳ 明朝" w:hAnsi="ＭＳ 明朝"/>
          <w:sz w:val="20"/>
          <w:szCs w:val="20"/>
        </w:rPr>
      </w:pPr>
      <w:r w:rsidRPr="00D32F7C">
        <w:rPr>
          <w:rFonts w:ascii="ＭＳ 明朝" w:eastAsia="ＭＳ 明朝" w:hAnsi="ＭＳ 明朝" w:hint="eastAsia"/>
          <w:sz w:val="20"/>
          <w:szCs w:val="20"/>
        </w:rPr>
        <w:t>※処分業許可が</w:t>
      </w:r>
      <w:r>
        <w:rPr>
          <w:rFonts w:ascii="ＭＳ 明朝" w:eastAsia="ＭＳ 明朝" w:hAnsi="ＭＳ 明朝" w:hint="eastAsia"/>
          <w:sz w:val="20"/>
          <w:szCs w:val="20"/>
        </w:rPr>
        <w:t>中間処理の場合は、最終処分先まで届</w:t>
      </w:r>
      <w:r w:rsidR="004511D0">
        <w:rPr>
          <w:rFonts w:ascii="ＭＳ 明朝" w:eastAsia="ＭＳ 明朝" w:hAnsi="ＭＳ 明朝" w:hint="eastAsia"/>
          <w:sz w:val="20"/>
          <w:szCs w:val="20"/>
        </w:rPr>
        <w:t>け</w:t>
      </w:r>
      <w:r>
        <w:rPr>
          <w:rFonts w:ascii="ＭＳ 明朝" w:eastAsia="ＭＳ 明朝" w:hAnsi="ＭＳ 明朝" w:hint="eastAsia"/>
          <w:sz w:val="20"/>
          <w:szCs w:val="20"/>
        </w:rPr>
        <w:t>出るこ</w:t>
      </w:r>
      <w:r w:rsidR="002768D0">
        <w:rPr>
          <w:rFonts w:ascii="ＭＳ 明朝" w:eastAsia="ＭＳ 明朝" w:hAnsi="ＭＳ 明朝" w:hint="eastAsia"/>
          <w:sz w:val="20"/>
          <w:szCs w:val="20"/>
        </w:rPr>
        <w:t>と。ただし、中間処理で全量が有効に再利用され他の処分場にて最終処</w:t>
      </w:r>
      <w:r>
        <w:rPr>
          <w:rFonts w:ascii="ＭＳ 明朝" w:eastAsia="ＭＳ 明朝" w:hAnsi="ＭＳ 明朝" w:hint="eastAsia"/>
          <w:sz w:val="20"/>
          <w:szCs w:val="20"/>
        </w:rPr>
        <w:t>分されることが無い場合は、その旨を記載すれば最終処分までの届出は不要と</w:t>
      </w:r>
      <w:r w:rsidR="00504ACA">
        <w:rPr>
          <w:rFonts w:ascii="ＭＳ 明朝" w:eastAsia="ＭＳ 明朝" w:hAnsi="ＭＳ 明朝" w:hint="eastAsia"/>
          <w:sz w:val="20"/>
          <w:szCs w:val="20"/>
        </w:rPr>
        <w:t>します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p w:rsidR="00E673E9" w:rsidRDefault="00E673E9" w:rsidP="005B47D0">
      <w:pPr>
        <w:rPr>
          <w:rFonts w:ascii="ＭＳ 明朝" w:eastAsia="ＭＳ 明朝" w:hAnsi="ＭＳ 明朝"/>
          <w:szCs w:val="21"/>
        </w:rPr>
      </w:pPr>
    </w:p>
    <w:p w:rsidR="00394209" w:rsidRDefault="00394209" w:rsidP="005B47D0">
      <w:pPr>
        <w:rPr>
          <w:rFonts w:ascii="ＭＳ 明朝" w:eastAsia="ＭＳ 明朝" w:hAnsi="ＭＳ 明朝"/>
          <w:szCs w:val="21"/>
        </w:rPr>
      </w:pPr>
    </w:p>
    <w:p w:rsidR="005B47D0" w:rsidRDefault="005B47D0" w:rsidP="005B47D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〔収集運搬に関する事業範囲〕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B47D0" w:rsidTr="00490677">
        <w:tc>
          <w:tcPr>
            <w:tcW w:w="2263" w:type="dxa"/>
          </w:tcPr>
          <w:p w:rsidR="005B47D0" w:rsidRDefault="005B47D0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許可都道府県・政令市</w:t>
            </w:r>
          </w:p>
        </w:tc>
        <w:tc>
          <w:tcPr>
            <w:tcW w:w="6797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490677">
        <w:tc>
          <w:tcPr>
            <w:tcW w:w="2263" w:type="dxa"/>
          </w:tcPr>
          <w:p w:rsidR="005B47D0" w:rsidRDefault="005B47D0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許可の有効期限</w:t>
            </w:r>
          </w:p>
        </w:tc>
        <w:tc>
          <w:tcPr>
            <w:tcW w:w="6797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490677">
        <w:tc>
          <w:tcPr>
            <w:tcW w:w="2263" w:type="dxa"/>
          </w:tcPr>
          <w:p w:rsidR="005B47D0" w:rsidRDefault="005B47D0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事業範囲</w:t>
            </w:r>
          </w:p>
        </w:tc>
        <w:tc>
          <w:tcPr>
            <w:tcW w:w="6797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490677">
        <w:tc>
          <w:tcPr>
            <w:tcW w:w="2263" w:type="dxa"/>
          </w:tcPr>
          <w:p w:rsidR="005B47D0" w:rsidRDefault="005B47D0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許可の条件</w:t>
            </w:r>
          </w:p>
        </w:tc>
        <w:tc>
          <w:tcPr>
            <w:tcW w:w="6797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47D0" w:rsidTr="00490677">
        <w:tc>
          <w:tcPr>
            <w:tcW w:w="2263" w:type="dxa"/>
          </w:tcPr>
          <w:p w:rsidR="005B47D0" w:rsidRDefault="005B47D0" w:rsidP="00E673E9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許可番号</w:t>
            </w:r>
          </w:p>
        </w:tc>
        <w:tc>
          <w:tcPr>
            <w:tcW w:w="6797" w:type="dxa"/>
          </w:tcPr>
          <w:p w:rsidR="005B47D0" w:rsidRDefault="005B47D0" w:rsidP="00490677">
            <w:pPr>
              <w:rPr>
                <w:rFonts w:ascii="ＭＳ 明朝" w:eastAsia="ＭＳ 明朝" w:hAnsi="ＭＳ 明朝"/>
                <w:szCs w:val="21"/>
              </w:rPr>
            </w:pPr>
          </w:p>
          <w:p w:rsidR="00E673E9" w:rsidRDefault="00E673E9" w:rsidP="004906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02B9A" w:rsidRDefault="00003503" w:rsidP="00003503">
      <w:pPr>
        <w:ind w:firstLineChars="100" w:firstLine="183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E02B9A">
        <w:rPr>
          <w:rFonts w:ascii="ＭＳ 明朝" w:eastAsia="ＭＳ 明朝" w:hAnsi="ＭＳ 明朝" w:hint="eastAsia"/>
          <w:sz w:val="20"/>
          <w:szCs w:val="20"/>
        </w:rPr>
        <w:t>収集運搬会社の会社名、代表者名及び住所は「許可番号」欄に記入してください。</w:t>
      </w:r>
    </w:p>
    <w:p w:rsidR="004B5EEB" w:rsidRPr="00C57041" w:rsidRDefault="004B5EEB" w:rsidP="00003503">
      <w:pPr>
        <w:ind w:firstLineChars="100" w:firstLine="183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収集運搬が複数者いる場合は適宜追加をしてください。</w:t>
      </w:r>
    </w:p>
    <w:p w:rsidR="00394209" w:rsidRPr="009328FC" w:rsidRDefault="00394209" w:rsidP="00E065AD">
      <w:pPr>
        <w:rPr>
          <w:rFonts w:ascii="ＭＳ 明朝" w:eastAsia="ＭＳ 明朝" w:hAnsi="ＭＳ 明朝"/>
          <w:sz w:val="20"/>
          <w:szCs w:val="20"/>
        </w:rPr>
      </w:pPr>
    </w:p>
    <w:sectPr w:rsidR="00394209" w:rsidRPr="009328FC" w:rsidSect="00394209">
      <w:pgSz w:w="11906" w:h="16838" w:code="9"/>
      <w:pgMar w:top="1418" w:right="1418" w:bottom="567" w:left="1418" w:header="851" w:footer="992" w:gutter="0"/>
      <w:cols w:space="425"/>
      <w:docGrid w:type="linesAndChars" w:linePitch="31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27" w:rsidRDefault="003C3527" w:rsidP="004B56C7">
      <w:r>
        <w:separator/>
      </w:r>
    </w:p>
  </w:endnote>
  <w:endnote w:type="continuationSeparator" w:id="0">
    <w:p w:rsidR="003C3527" w:rsidRDefault="003C3527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27" w:rsidRDefault="003C3527" w:rsidP="004B56C7">
      <w:r>
        <w:separator/>
      </w:r>
    </w:p>
  </w:footnote>
  <w:footnote w:type="continuationSeparator" w:id="0">
    <w:p w:rsidR="003C3527" w:rsidRDefault="003C3527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CD"/>
    <w:rsid w:val="00003503"/>
    <w:rsid w:val="0005127E"/>
    <w:rsid w:val="000E2C26"/>
    <w:rsid w:val="00112ED4"/>
    <w:rsid w:val="00164EC6"/>
    <w:rsid w:val="001802D8"/>
    <w:rsid w:val="00193907"/>
    <w:rsid w:val="001B20AA"/>
    <w:rsid w:val="0020102B"/>
    <w:rsid w:val="00210F58"/>
    <w:rsid w:val="002210E1"/>
    <w:rsid w:val="002275F5"/>
    <w:rsid w:val="00232921"/>
    <w:rsid w:val="00241B98"/>
    <w:rsid w:val="00267647"/>
    <w:rsid w:val="002768D0"/>
    <w:rsid w:val="002D04F7"/>
    <w:rsid w:val="002E2E8E"/>
    <w:rsid w:val="00312E37"/>
    <w:rsid w:val="00353922"/>
    <w:rsid w:val="0037629A"/>
    <w:rsid w:val="00386732"/>
    <w:rsid w:val="00394209"/>
    <w:rsid w:val="003942A6"/>
    <w:rsid w:val="003A092F"/>
    <w:rsid w:val="003C3527"/>
    <w:rsid w:val="00414834"/>
    <w:rsid w:val="0043753B"/>
    <w:rsid w:val="004511D0"/>
    <w:rsid w:val="00454781"/>
    <w:rsid w:val="004701E1"/>
    <w:rsid w:val="00477A4C"/>
    <w:rsid w:val="00491824"/>
    <w:rsid w:val="00495DBD"/>
    <w:rsid w:val="004B56C7"/>
    <w:rsid w:val="004B5EEB"/>
    <w:rsid w:val="004D3FC7"/>
    <w:rsid w:val="004E2CC4"/>
    <w:rsid w:val="00504ACA"/>
    <w:rsid w:val="005712F9"/>
    <w:rsid w:val="005946A2"/>
    <w:rsid w:val="005B47D0"/>
    <w:rsid w:val="0065380F"/>
    <w:rsid w:val="00655F53"/>
    <w:rsid w:val="00682971"/>
    <w:rsid w:val="007228B7"/>
    <w:rsid w:val="00753521"/>
    <w:rsid w:val="007A7A86"/>
    <w:rsid w:val="007B15C8"/>
    <w:rsid w:val="007C24C5"/>
    <w:rsid w:val="00823294"/>
    <w:rsid w:val="0085285B"/>
    <w:rsid w:val="008747C0"/>
    <w:rsid w:val="00891619"/>
    <w:rsid w:val="008C6913"/>
    <w:rsid w:val="008F49A1"/>
    <w:rsid w:val="00901B58"/>
    <w:rsid w:val="009153A8"/>
    <w:rsid w:val="009328FC"/>
    <w:rsid w:val="00942423"/>
    <w:rsid w:val="009A2AE6"/>
    <w:rsid w:val="009F12B2"/>
    <w:rsid w:val="009F43B4"/>
    <w:rsid w:val="00A15354"/>
    <w:rsid w:val="00A20B40"/>
    <w:rsid w:val="00A255AE"/>
    <w:rsid w:val="00A4696E"/>
    <w:rsid w:val="00A539DA"/>
    <w:rsid w:val="00A57984"/>
    <w:rsid w:val="00A74A37"/>
    <w:rsid w:val="00A87399"/>
    <w:rsid w:val="00AE68F4"/>
    <w:rsid w:val="00B14DA1"/>
    <w:rsid w:val="00B36DF8"/>
    <w:rsid w:val="00B56A31"/>
    <w:rsid w:val="00B6367C"/>
    <w:rsid w:val="00B80299"/>
    <w:rsid w:val="00BE1522"/>
    <w:rsid w:val="00C1509B"/>
    <w:rsid w:val="00C3529B"/>
    <w:rsid w:val="00C53DE6"/>
    <w:rsid w:val="00C57041"/>
    <w:rsid w:val="00C6675C"/>
    <w:rsid w:val="00CB5E69"/>
    <w:rsid w:val="00D276CD"/>
    <w:rsid w:val="00D32F7C"/>
    <w:rsid w:val="00D34D33"/>
    <w:rsid w:val="00D43A82"/>
    <w:rsid w:val="00D73344"/>
    <w:rsid w:val="00D771A3"/>
    <w:rsid w:val="00D860A5"/>
    <w:rsid w:val="00DE3742"/>
    <w:rsid w:val="00E02B9A"/>
    <w:rsid w:val="00E065AD"/>
    <w:rsid w:val="00E43876"/>
    <w:rsid w:val="00E535E4"/>
    <w:rsid w:val="00E6197A"/>
    <w:rsid w:val="00E61E34"/>
    <w:rsid w:val="00E63E72"/>
    <w:rsid w:val="00E673E9"/>
    <w:rsid w:val="00E81632"/>
    <w:rsid w:val="00E86612"/>
    <w:rsid w:val="00EB0C6F"/>
    <w:rsid w:val="00F1152A"/>
    <w:rsid w:val="00F25804"/>
    <w:rsid w:val="00F64957"/>
    <w:rsid w:val="00F70946"/>
    <w:rsid w:val="00F762C7"/>
    <w:rsid w:val="00F96681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山宮　昌之</cp:lastModifiedBy>
  <cp:revision>24</cp:revision>
  <cp:lastPrinted>2019-04-18T12:44:00Z</cp:lastPrinted>
  <dcterms:created xsi:type="dcterms:W3CDTF">2019-01-21T04:10:00Z</dcterms:created>
  <dcterms:modified xsi:type="dcterms:W3CDTF">2022-06-03T03:03:00Z</dcterms:modified>
</cp:coreProperties>
</file>