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69" w:rsidRDefault="006C038D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  <w:bdr w:val="single" w:sz="4" w:space="0" w:color="auto"/>
        </w:rPr>
        <w:t>意見書様式</w:t>
      </w:r>
    </w:p>
    <w:p w:rsidR="00932726" w:rsidRPr="00411DD2" w:rsidRDefault="00932726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</w:p>
    <w:p w:rsidR="007E7669" w:rsidRPr="00411DD2" w:rsidRDefault="00411DD2">
      <w:pPr>
        <w:jc w:val="center"/>
        <w:rPr>
          <w:rFonts w:ascii="HG丸ｺﾞｼｯｸM-PRO" w:eastAsia="HG丸ｺﾞｼｯｸM-PRO" w:hAnsi="HG丸ｺﾞｼｯｸM-PRO" w:cs="Meiryo UI"/>
          <w:b/>
          <w:sz w:val="28"/>
        </w:rPr>
      </w:pPr>
      <w:r>
        <w:rPr>
          <w:rFonts w:ascii="HG丸ｺﾞｼｯｸM-PRO" w:eastAsia="HG丸ｺﾞｼｯｸM-PRO" w:hAnsi="HG丸ｺﾞｼｯｸM-PRO" w:cs="Meiryo UI" w:hint="eastAsia"/>
          <w:b/>
          <w:sz w:val="28"/>
        </w:rPr>
        <w:t>「</w:t>
      </w:r>
      <w:r w:rsidR="00001EB3">
        <w:rPr>
          <w:rFonts w:ascii="HG丸ｺﾞｼｯｸM-PRO" w:eastAsia="HG丸ｺﾞｼｯｸM-PRO" w:hAnsi="HG丸ｺﾞｼｯｸM-PRO" w:cs="Meiryo UI" w:hint="eastAsia"/>
          <w:b/>
          <w:sz w:val="28"/>
        </w:rPr>
        <w:t>燕市水道事業基本計画（案）</w:t>
      </w:r>
      <w:r>
        <w:rPr>
          <w:rFonts w:ascii="HG丸ｺﾞｼｯｸM-PRO" w:eastAsia="HG丸ｺﾞｼｯｸM-PRO" w:hAnsi="HG丸ｺﾞｼｯｸM-PRO" w:cs="Meiryo UI" w:hint="eastAsia"/>
          <w:b/>
          <w:sz w:val="28"/>
        </w:rPr>
        <w:t>」</w:t>
      </w:r>
      <w:r w:rsidR="006C038D" w:rsidRPr="00411DD2">
        <w:rPr>
          <w:rFonts w:ascii="HG丸ｺﾞｼｯｸM-PRO" w:eastAsia="HG丸ｺﾞｼｯｸM-PRO" w:hAnsi="HG丸ｺﾞｼｯｸM-PRO" w:cs="Meiryo UI" w:hint="eastAsia"/>
          <w:b/>
          <w:sz w:val="28"/>
        </w:rPr>
        <w:t>に対する意見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714"/>
      </w:tblGrid>
      <w:tr w:rsidR="007E7669" w:rsidRPr="00411DD2" w:rsidTr="00411DD2">
        <w:trPr>
          <w:trHeight w:val="70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DD2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氏名又は団体名（必須）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</w:tcPr>
          <w:p w:rsidR="007E7669" w:rsidRPr="00411DD2" w:rsidRDefault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16"/>
              </w:rPr>
              <w:t>（ふりがな）</w:t>
            </w:r>
          </w:p>
        </w:tc>
      </w:tr>
      <w:tr w:rsidR="007E7669" w:rsidRPr="00411DD2" w:rsidTr="00411DD2">
        <w:trPr>
          <w:trHeight w:val="699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7E7669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住所又は所在地（必須）</w:t>
            </w:r>
          </w:p>
        </w:tc>
        <w:tc>
          <w:tcPr>
            <w:tcW w:w="5714" w:type="dxa"/>
            <w:tcBorders>
              <w:right w:val="single" w:sz="12" w:space="0" w:color="auto"/>
            </w:tcBorders>
          </w:tcPr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411DD2">
        <w:trPr>
          <w:trHeight w:val="412"/>
        </w:trPr>
        <w:tc>
          <w:tcPr>
            <w:tcW w:w="2988" w:type="dxa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連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絡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先</w:t>
            </w:r>
          </w:p>
        </w:tc>
        <w:tc>
          <w:tcPr>
            <w:tcW w:w="57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電話番号(必須)：</w:t>
            </w:r>
          </w:p>
        </w:tc>
      </w:tr>
      <w:tr w:rsidR="007E7669" w:rsidRPr="00411DD2" w:rsidTr="00411DD2">
        <w:trPr>
          <w:trHeight w:val="397"/>
        </w:trPr>
        <w:tc>
          <w:tcPr>
            <w:tcW w:w="2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669" w:rsidRPr="00411DD2" w:rsidRDefault="007E7669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  <w:tc>
          <w:tcPr>
            <w:tcW w:w="57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メールアドレス：</w:t>
            </w:r>
          </w:p>
        </w:tc>
      </w:tr>
    </w:tbl>
    <w:p w:rsidR="00411DD2" w:rsidRDefault="00411DD2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7E7669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2"/>
      </w:tblGrid>
      <w:tr w:rsidR="007E7669" w:rsidRPr="00411DD2" w:rsidTr="00411DD2">
        <w:trPr>
          <w:trHeight w:val="43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ご意見の内容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（必須）</w:t>
            </w:r>
          </w:p>
        </w:tc>
      </w:tr>
      <w:tr w:rsidR="007E7669" w:rsidRPr="00411DD2" w:rsidTr="00411DD2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該当箇所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（ページ、行番号、文面など）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932726">
        <w:trPr>
          <w:trHeight w:val="4252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内容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（文章修正の場合は、修正した文章と修正の理由もご記入ください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。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Pr="00411DD2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:rsidR="00932726" w:rsidRDefault="00932726" w:rsidP="00411DD2">
      <w:pPr>
        <w:rPr>
          <w:rFonts w:ascii="HG丸ｺﾞｼｯｸM-PRO" w:eastAsia="HG丸ｺﾞｼｯｸM-PRO" w:hAnsi="HG丸ｺﾞｼｯｸM-PRO" w:cs="Meiryo UI"/>
          <w:sz w:val="22"/>
        </w:rPr>
      </w:pPr>
    </w:p>
    <w:p w:rsidR="00932726" w:rsidRDefault="00825B59" w:rsidP="00411DD2">
      <w:pPr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noProof/>
          <w:sz w:val="22"/>
        </w:rPr>
        <w:pict>
          <v:roundrect id="_x0000_s2050" style="position:absolute;left:0;text-align:left;margin-left:6.45pt;margin-top:9.5pt;width:393.75pt;height:95.25pt;z-index:251658240" arcsize="10923f" filled="f">
            <v:textbox inset="5.85pt,.7pt,5.85pt,.7pt"/>
          </v:roundrect>
        </w:pict>
      </w:r>
    </w:p>
    <w:p w:rsidR="00411DD2" w:rsidRPr="00411DD2" w:rsidRDefault="00411DD2" w:rsidP="00932726">
      <w:pPr>
        <w:ind w:firstLineChars="200" w:firstLine="440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>■記入上の注意■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・ご意見をいただいた方の</w:t>
      </w:r>
      <w:r>
        <w:rPr>
          <w:rFonts w:ascii="HG丸ｺﾞｼｯｸM-PRO" w:eastAsia="HG丸ｺﾞｼｯｸM-PRO" w:hAnsi="HG丸ｺﾞｼｯｸM-PRO" w:cs="Meiryo UI" w:hint="eastAsia"/>
          <w:sz w:val="22"/>
        </w:rPr>
        <w:t>ご氏名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、住所等は公表いたしません。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・ご意見に対して個別には回答いたし</w:t>
      </w:r>
      <w:r>
        <w:rPr>
          <w:rFonts w:ascii="HG丸ｺﾞｼｯｸM-PRO" w:eastAsia="HG丸ｺﾞｼｯｸM-PRO" w:hAnsi="HG丸ｺﾞｼｯｸM-PRO" w:cs="Meiryo UI" w:hint="eastAsia"/>
          <w:sz w:val="22"/>
        </w:rPr>
        <w:t>ません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。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・提出期限までに到着しなかった場合には、無効とさせていただきます。</w:t>
      </w:r>
    </w:p>
    <w:p w:rsidR="00932726" w:rsidRDefault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・電話でのご意見はお受け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付け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できません。</w:t>
      </w:r>
    </w:p>
    <w:p w:rsidR="00932726" w:rsidRDefault="00932726">
      <w:pPr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6C038D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【提出期限】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平成</w:t>
      </w:r>
      <w:r w:rsidR="00001EB3">
        <w:rPr>
          <w:rFonts w:ascii="HG丸ｺﾞｼｯｸM-PRO" w:eastAsia="HG丸ｺﾞｼｯｸM-PRO" w:hAnsi="HG丸ｺﾞｼｯｸM-PRO" w:cs="Meiryo UI" w:hint="eastAsia"/>
          <w:sz w:val="22"/>
        </w:rPr>
        <w:t>2９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年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2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月</w:t>
      </w:r>
      <w:r w:rsidR="00001EB3">
        <w:rPr>
          <w:rFonts w:ascii="HG丸ｺﾞｼｯｸM-PRO" w:eastAsia="HG丸ｺﾞｼｯｸM-PRO" w:hAnsi="HG丸ｺﾞｼｯｸM-PRO" w:cs="Meiryo UI" w:hint="eastAsia"/>
          <w:sz w:val="22"/>
        </w:rPr>
        <w:t>1４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日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（</w:t>
      </w:r>
      <w:r w:rsidR="00001EB3">
        <w:rPr>
          <w:rFonts w:ascii="HG丸ｺﾞｼｯｸM-PRO" w:eastAsia="HG丸ｺﾞｼｯｸM-PRO" w:hAnsi="HG丸ｺﾞｼｯｸM-PRO" w:cs="Meiryo UI" w:hint="eastAsia"/>
          <w:sz w:val="22"/>
        </w:rPr>
        <w:t>火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）必着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 出 先】　〒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959</w:t>
      </w:r>
      <w:r w:rsidRPr="00411DD2">
        <w:rPr>
          <w:rFonts w:ascii="HG丸ｺﾞｼｯｸM-PRO" w:eastAsia="HG丸ｺﾞｼｯｸM-PRO" w:hAnsi="HG丸ｺﾞｼｯｸM-PRO" w:cs="Meiryo UI" w:hint="eastAsia"/>
          <w:w w:val="80"/>
          <w:sz w:val="22"/>
        </w:rPr>
        <w:t>－</w:t>
      </w:r>
      <w:r w:rsidR="00932726">
        <w:rPr>
          <w:rFonts w:ascii="HG丸ｺﾞｼｯｸM-PRO" w:eastAsia="HG丸ｺﾞｼｯｸM-PRO" w:hAnsi="HG丸ｺﾞｼｯｸM-PRO" w:cs="Meiryo UI" w:hint="eastAsia"/>
          <w:w w:val="80"/>
          <w:sz w:val="22"/>
        </w:rPr>
        <w:t>1251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燕市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白山町2丁目7番27号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燕市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水道局経営企画課計画係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ファクス</w:t>
      </w: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０２５６－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６６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－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５１５６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電子</w:t>
      </w:r>
      <w:r w:rsidRPr="00411DD2">
        <w:rPr>
          <w:rFonts w:ascii="HG丸ｺﾞｼｯｸM-PRO" w:eastAsia="HG丸ｺﾞｼｯｸM-PRO" w:hAnsi="HG丸ｺﾞｼｯｸM-PRO" w:cs="Meiryo UI" w:hint="eastAsia"/>
          <w:w w:val="80"/>
          <w:sz w:val="22"/>
        </w:rPr>
        <w:t xml:space="preserve">メール　</w:t>
      </w:r>
      <w:r w:rsidR="00932726" w:rsidRPr="00932726">
        <w:rPr>
          <w:rFonts w:ascii="HG丸ｺﾞｼｯｸM-PRO" w:eastAsia="HG丸ｺﾞｼｯｸM-PRO" w:hAnsi="HG丸ｺﾞｼｯｸM-PRO" w:cs="Meiryo UI"/>
          <w:w w:val="80"/>
          <w:sz w:val="22"/>
        </w:rPr>
        <w:t>suido_keiei@city.tsubame.niigata.jp</w:t>
      </w:r>
    </w:p>
    <w:sectPr w:rsidR="007E7669" w:rsidRPr="00411DD2" w:rsidSect="00932726">
      <w:pgSz w:w="11906" w:h="16838" w:code="9"/>
      <w:pgMar w:top="567" w:right="1701" w:bottom="1134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D2" w:rsidRDefault="00411DD2" w:rsidP="007E7669">
      <w:r>
        <w:separator/>
      </w:r>
    </w:p>
  </w:endnote>
  <w:endnote w:type="continuationSeparator" w:id="0">
    <w:p w:rsidR="00411DD2" w:rsidRDefault="00411DD2" w:rsidP="007E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D2" w:rsidRDefault="00411DD2" w:rsidP="007E7669">
      <w:r>
        <w:separator/>
      </w:r>
    </w:p>
  </w:footnote>
  <w:footnote w:type="continuationSeparator" w:id="0">
    <w:p w:rsidR="00411DD2" w:rsidRDefault="00411DD2" w:rsidP="007E7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69"/>
    <w:rsid w:val="00001EB3"/>
    <w:rsid w:val="00411DD2"/>
    <w:rsid w:val="006C038D"/>
    <w:rsid w:val="007E7669"/>
    <w:rsid w:val="00825B59"/>
    <w:rsid w:val="00932726"/>
    <w:rsid w:val="00AC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E7669"/>
    <w:rPr>
      <w:vertAlign w:val="superscript"/>
    </w:rPr>
  </w:style>
  <w:style w:type="character" w:styleId="a4">
    <w:name w:val="endnote reference"/>
    <w:basedOn w:val="a0"/>
    <w:semiHidden/>
    <w:rsid w:val="007E7669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038D"/>
  </w:style>
  <w:style w:type="paragraph" w:styleId="a7">
    <w:name w:val="footer"/>
    <w:basedOn w:val="a"/>
    <w:link w:val="a8"/>
    <w:uiPriority w:val="99"/>
    <w:semiHidden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03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T0601579</cp:lastModifiedBy>
  <cp:revision>3</cp:revision>
  <cp:lastPrinted>2015-03-04T07:56:00Z</cp:lastPrinted>
  <dcterms:created xsi:type="dcterms:W3CDTF">2015-12-15T04:47:00Z</dcterms:created>
  <dcterms:modified xsi:type="dcterms:W3CDTF">2017-01-15T23:47:00Z</dcterms:modified>
</cp:coreProperties>
</file>